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0D" w:rsidRDefault="00994D8F" w:rsidP="00994D8F">
      <w:pPr>
        <w:jc w:val="center"/>
        <w:rPr>
          <w:rStyle w:val="Pogrubienie"/>
          <w:rFonts w:ascii="Helvetica" w:hAnsi="Helvetica" w:cs="Helvetica"/>
          <w:color w:val="333333"/>
          <w:sz w:val="23"/>
          <w:szCs w:val="23"/>
          <w:shd w:val="clear" w:color="auto" w:fill="FFFFFF"/>
        </w:rPr>
      </w:pPr>
      <w:r>
        <w:rPr>
          <w:rStyle w:val="Pogrubienie"/>
          <w:rFonts w:ascii="Helvetica" w:hAnsi="Helvetica" w:cs="Helvetica"/>
          <w:color w:val="333333"/>
          <w:sz w:val="23"/>
          <w:szCs w:val="23"/>
          <w:shd w:val="clear" w:color="auto" w:fill="FFFFFF"/>
        </w:rPr>
        <w:t>KLAUZULA INFORMACYJNA  </w:t>
      </w:r>
      <w:r>
        <w:rPr>
          <w:rFonts w:ascii="Helvetica" w:hAnsi="Helvetica" w:cs="Helvetica"/>
          <w:b/>
          <w:bCs/>
          <w:color w:val="333333"/>
          <w:sz w:val="23"/>
          <w:szCs w:val="23"/>
          <w:shd w:val="clear" w:color="auto" w:fill="FFFFFF"/>
        </w:rPr>
        <w:br/>
      </w:r>
      <w:r>
        <w:rPr>
          <w:rStyle w:val="Pogrubienie"/>
          <w:rFonts w:ascii="Helvetica" w:hAnsi="Helvetica" w:cs="Helvetica"/>
          <w:color w:val="333333"/>
          <w:sz w:val="23"/>
          <w:szCs w:val="23"/>
          <w:shd w:val="clear" w:color="auto" w:fill="FFFFFF"/>
        </w:rPr>
        <w:t>DOTYCZĄCA PRZETWARZANIA DANYCH OSOBOWYCH  </w:t>
      </w:r>
      <w:r>
        <w:rPr>
          <w:rFonts w:ascii="Helvetica" w:hAnsi="Helvetica" w:cs="Helvetica"/>
          <w:b/>
          <w:bCs/>
          <w:color w:val="333333"/>
          <w:sz w:val="23"/>
          <w:szCs w:val="23"/>
          <w:shd w:val="clear" w:color="auto" w:fill="FFFFFF"/>
        </w:rPr>
        <w:br/>
      </w:r>
      <w:r>
        <w:rPr>
          <w:rStyle w:val="Pogrubienie"/>
          <w:rFonts w:ascii="Helvetica" w:hAnsi="Helvetica" w:cs="Helvetica"/>
          <w:color w:val="333333"/>
          <w:sz w:val="23"/>
          <w:szCs w:val="23"/>
          <w:shd w:val="clear" w:color="auto" w:fill="FFFFFF"/>
        </w:rPr>
        <w:t>-  USUWANIE WYROBÓW ZAWIERAJĄCYCH AZBEST</w:t>
      </w:r>
    </w:p>
    <w:p w:rsidR="00994D8F" w:rsidRDefault="00994D8F" w:rsidP="00994D8F">
      <w:pPr>
        <w:jc w:val="both"/>
      </w:pPr>
      <w:r w:rsidRPr="00994D8F">
        <w:t xml:space="preserve">Zgodnie z art. 13 ust. 1 i 2 Rozporządzenia Parlamentu Europejskiego i Rady (UE) 2016/679 z dnia </w:t>
      </w:r>
      <w:r>
        <w:t xml:space="preserve">             </w:t>
      </w:r>
      <w:r w:rsidRPr="00994D8F">
        <w:t>27 kwietnia 2016 r. w sprawie ochrony osób fizycznych w związku z przetwarzaniem danych osobowych i w sprawie swobodnego przepływu takich danych oraz uchylenia dyrektywy 95/46/WE (ogólne rozporządzenie o ochronie danych), informuję:</w:t>
      </w:r>
    </w:p>
    <w:p w:rsidR="00994D8F" w:rsidRDefault="00994D8F" w:rsidP="00994D8F">
      <w:pPr>
        <w:pStyle w:val="Akapitzlist"/>
        <w:numPr>
          <w:ilvl w:val="0"/>
          <w:numId w:val="1"/>
        </w:numPr>
        <w:jc w:val="both"/>
      </w:pPr>
      <w:r w:rsidRPr="00994D8F">
        <w:t>Administratorem Pani/Pana danych osobowych jest Wójt Gminy Żelazków. Z</w:t>
      </w:r>
      <w:r>
        <w:t xml:space="preserve"> </w:t>
      </w:r>
      <w:r w:rsidRPr="00994D8F">
        <w:t>Administratorem można się skontaktować listownie: Żelazków 138,  62-817 Żelazków,</w:t>
      </w:r>
      <w:r>
        <w:t xml:space="preserve"> </w:t>
      </w:r>
      <w:r w:rsidRPr="00994D8F">
        <w:t xml:space="preserve">e-mailowo: </w:t>
      </w:r>
      <w:r w:rsidRPr="00543D35">
        <w:rPr>
          <w:color w:val="2E74B5" w:themeColor="accent1" w:themeShade="BF"/>
          <w:u w:val="single"/>
        </w:rPr>
        <w:t>ug@zelazkow.pl</w:t>
      </w:r>
      <w:r w:rsidRPr="00543D35">
        <w:rPr>
          <w:color w:val="2E74B5" w:themeColor="accent1" w:themeShade="BF"/>
        </w:rPr>
        <w:t xml:space="preserve"> </w:t>
      </w:r>
      <w:r w:rsidRPr="00994D8F">
        <w:t>oraz telefonicznie: +48 62 769 10 08.</w:t>
      </w:r>
    </w:p>
    <w:p w:rsidR="00994D8F" w:rsidRDefault="00994D8F" w:rsidP="00994D8F">
      <w:pPr>
        <w:pStyle w:val="Akapitzlist"/>
        <w:numPr>
          <w:ilvl w:val="0"/>
          <w:numId w:val="1"/>
        </w:numPr>
        <w:jc w:val="both"/>
        <w:rPr>
          <w:rFonts w:ascii="Calibri" w:hAnsi="Calibri" w:cs="Calibri"/>
        </w:rPr>
      </w:pPr>
      <w:r w:rsidRPr="00994D8F">
        <w:rPr>
          <w:rFonts w:ascii="Calibri" w:hAnsi="Calibri" w:cs="Calibri"/>
          <w:color w:val="333333"/>
          <w:shd w:val="clear" w:color="auto" w:fill="FFFFFF"/>
        </w:rPr>
        <w:t xml:space="preserve">Administrator wyznaczył inspektora ochrony danych, z którym może się Pani/Pan kontaktować we wszystkich sprawach dotyczących przetwarzania danych osobowych oraz korzystania </w:t>
      </w:r>
      <w:r>
        <w:rPr>
          <w:rFonts w:ascii="Calibri" w:hAnsi="Calibri" w:cs="Calibri"/>
          <w:color w:val="333333"/>
          <w:shd w:val="clear" w:color="auto" w:fill="FFFFFF"/>
        </w:rPr>
        <w:t xml:space="preserve">            </w:t>
      </w:r>
      <w:r w:rsidRPr="00994D8F">
        <w:rPr>
          <w:rFonts w:ascii="Calibri" w:hAnsi="Calibri" w:cs="Calibri"/>
          <w:color w:val="333333"/>
          <w:shd w:val="clear" w:color="auto" w:fill="FFFFFF"/>
        </w:rPr>
        <w:t>z praw związanych z przetwarzaniem danych, które pozostają w jego zakresie działania. Dane kontaktowe inspektora ochrony danych:</w:t>
      </w:r>
      <w:r w:rsidRPr="00543D35">
        <w:rPr>
          <w:rFonts w:ascii="Calibri" w:hAnsi="Calibri" w:cs="Calibri"/>
          <w:color w:val="2E74B5" w:themeColor="accent1" w:themeShade="BF"/>
          <w:shd w:val="clear" w:color="auto" w:fill="FFFFFF"/>
        </w:rPr>
        <w:t xml:space="preserve"> </w:t>
      </w:r>
      <w:hyperlink r:id="rId5" w:history="1">
        <w:r w:rsidRPr="00543D35">
          <w:rPr>
            <w:rStyle w:val="Hipercze"/>
            <w:rFonts w:ascii="Calibri" w:hAnsi="Calibri" w:cs="Calibri"/>
            <w:color w:val="2E74B5" w:themeColor="accent1" w:themeShade="BF"/>
          </w:rPr>
          <w:t>obronacywilna@zelazkow.pl</w:t>
        </w:r>
      </w:hyperlink>
    </w:p>
    <w:p w:rsidR="00994D8F" w:rsidRDefault="00994D8F" w:rsidP="00994D8F">
      <w:pPr>
        <w:pStyle w:val="Akapitzlist"/>
        <w:numPr>
          <w:ilvl w:val="0"/>
          <w:numId w:val="1"/>
        </w:numPr>
        <w:jc w:val="both"/>
        <w:rPr>
          <w:rFonts w:ascii="Calibri" w:hAnsi="Calibri" w:cs="Calibri"/>
        </w:rPr>
      </w:pPr>
      <w:r w:rsidRPr="00994D8F">
        <w:rPr>
          <w:rFonts w:ascii="Calibri" w:hAnsi="Calibri" w:cs="Calibri"/>
        </w:rPr>
        <w:t xml:space="preserve">Pani/Pana dane osobowe będą przetwarzane w celu rozpatrzenia wniosku na dofinansowanie prac związanych z usuwaniem wyrobów zawierających azbest.  Podstawa prawna: ustawa </w:t>
      </w:r>
      <w:r>
        <w:rPr>
          <w:rFonts w:ascii="Calibri" w:hAnsi="Calibri" w:cs="Calibri"/>
        </w:rPr>
        <w:t xml:space="preserve">                     </w:t>
      </w:r>
      <w:r w:rsidRPr="00994D8F">
        <w:rPr>
          <w:rFonts w:ascii="Calibri" w:hAnsi="Calibri" w:cs="Calibri"/>
        </w:rPr>
        <w:t>z dnia 19 czerwca 1997 r. o zakazie stosowania wyrobów zawi</w:t>
      </w:r>
      <w:bookmarkStart w:id="0" w:name="_GoBack"/>
      <w:bookmarkEnd w:id="0"/>
      <w:r w:rsidRPr="00994D8F">
        <w:rPr>
          <w:rFonts w:ascii="Calibri" w:hAnsi="Calibri" w:cs="Calibri"/>
        </w:rPr>
        <w:t xml:space="preserve">erających azbest, rozporządzenie Ministra Gospodarki, Pracy i Polityki Społecznej z dnia 2 kwietnia 2004 r. w sprawie sposobów i warunków bezpiecznego użytkowania i usuwania wyrobów zawierających azbest oraz </w:t>
      </w:r>
      <w:r>
        <w:rPr>
          <w:rFonts w:ascii="Calibri" w:hAnsi="Calibri" w:cs="Calibri"/>
        </w:rPr>
        <w:t xml:space="preserve">                    </w:t>
      </w:r>
      <w:r w:rsidRPr="00994D8F">
        <w:rPr>
          <w:rFonts w:ascii="Calibri" w:hAnsi="Calibri" w:cs="Calibri"/>
        </w:rPr>
        <w:t xml:space="preserve">art. 6 ust. 1 lit. c) Rozporządzenia Parlamentu Europejskiego i Rady (UE) 2016/679 z dnia </w:t>
      </w:r>
      <w:r>
        <w:rPr>
          <w:rFonts w:ascii="Calibri" w:hAnsi="Calibri" w:cs="Calibri"/>
        </w:rPr>
        <w:t xml:space="preserve">                       </w:t>
      </w:r>
      <w:r w:rsidRPr="00994D8F">
        <w:rPr>
          <w:rFonts w:ascii="Calibri" w:hAnsi="Calibri" w:cs="Calibri"/>
        </w:rPr>
        <w:t>27 kwietnia 2016 r. w sprawie ochrony osób fizycznych w związku z przetwarzaniem danych osobowych i w sprawie swobodnego przepływu takich danych oraz uchylenia dyrektywy 95/46/WE .</w:t>
      </w:r>
    </w:p>
    <w:p w:rsidR="004067E7" w:rsidRDefault="00994D8F" w:rsidP="004067E7">
      <w:pPr>
        <w:pStyle w:val="Akapitzlist"/>
        <w:numPr>
          <w:ilvl w:val="0"/>
          <w:numId w:val="1"/>
        </w:numPr>
        <w:jc w:val="both"/>
        <w:rPr>
          <w:rFonts w:ascii="Calibri" w:hAnsi="Calibri" w:cs="Calibri"/>
        </w:rPr>
      </w:pPr>
      <w:r w:rsidRPr="004067E7">
        <w:rPr>
          <w:rFonts w:ascii="Calibri" w:hAnsi="Calibri" w:cs="Calibri"/>
        </w:rPr>
        <w:t xml:space="preserve">Pani/Pana dane będą przetwarzane wyłącznie w celach dla których zostały zebrane.  Odbiorcą Pani/Pana danych będzie </w:t>
      </w:r>
      <w:r w:rsidR="004067E7" w:rsidRPr="004067E7">
        <w:rPr>
          <w:rFonts w:ascii="Calibri" w:hAnsi="Calibri" w:cs="Calibri"/>
        </w:rPr>
        <w:t>Urząd Gminy Żelazków</w:t>
      </w:r>
      <w:r w:rsidRPr="004067E7">
        <w:rPr>
          <w:rFonts w:ascii="Calibri" w:hAnsi="Calibri" w:cs="Calibri"/>
        </w:rPr>
        <w:t xml:space="preserve"> oraz inne podmioty uprawnione do uzyskania danych osobowych na podstawie przepisów prawa. Ponadto mogą być one ujawnione podmiotom, z którymi administrator zawarł umowę na świadczenie usług, w ramach których odbywa się przetwarzanie danych osobowych. </w:t>
      </w:r>
    </w:p>
    <w:p w:rsidR="004067E7" w:rsidRDefault="004067E7" w:rsidP="004067E7">
      <w:pPr>
        <w:pStyle w:val="Akapitzlist"/>
        <w:numPr>
          <w:ilvl w:val="0"/>
          <w:numId w:val="1"/>
        </w:numPr>
        <w:jc w:val="both"/>
        <w:rPr>
          <w:rFonts w:ascii="Calibri" w:hAnsi="Calibri" w:cs="Calibri"/>
        </w:rPr>
      </w:pPr>
      <w:r w:rsidRPr="004067E7">
        <w:rPr>
          <w:rFonts w:ascii="Calibri" w:hAnsi="Calibri" w:cs="Calibri"/>
        </w:rPr>
        <w:t xml:space="preserve">Dane osobowe będą przechowywane przez okres 5 lat zgodnie z klasyfikacją wynikającą </w:t>
      </w:r>
      <w:r>
        <w:rPr>
          <w:rFonts w:ascii="Calibri" w:hAnsi="Calibri" w:cs="Calibri"/>
        </w:rPr>
        <w:t xml:space="preserve">                    </w:t>
      </w:r>
      <w:r w:rsidRPr="004067E7">
        <w:rPr>
          <w:rFonts w:ascii="Calibri" w:hAnsi="Calibri" w:cs="Calibri"/>
        </w:rPr>
        <w:t xml:space="preserve">z jednolitego rzeczowego wykazu akt organów gminy i związków międzygminnych oraz urzędów obsługujących te organy i związki (Rozporządzenie Prezesa Rady Ministrów z dnia </w:t>
      </w:r>
      <w:r>
        <w:rPr>
          <w:rFonts w:ascii="Calibri" w:hAnsi="Calibri" w:cs="Calibri"/>
        </w:rPr>
        <w:t xml:space="preserve">                </w:t>
      </w:r>
      <w:r w:rsidRPr="004067E7">
        <w:rPr>
          <w:rFonts w:ascii="Calibri" w:hAnsi="Calibri" w:cs="Calibri"/>
        </w:rPr>
        <w:t>18 stycznia 2011 r.).</w:t>
      </w:r>
    </w:p>
    <w:p w:rsidR="004067E7" w:rsidRDefault="004067E7" w:rsidP="004067E7">
      <w:pPr>
        <w:pStyle w:val="Akapitzlist"/>
        <w:numPr>
          <w:ilvl w:val="0"/>
          <w:numId w:val="1"/>
        </w:numPr>
        <w:jc w:val="both"/>
        <w:rPr>
          <w:rFonts w:ascii="Calibri" w:hAnsi="Calibri" w:cs="Calibri"/>
        </w:rPr>
      </w:pPr>
      <w:r w:rsidRPr="004067E7">
        <w:rPr>
          <w:rFonts w:ascii="Calibri" w:hAnsi="Calibri" w:cs="Calibri"/>
        </w:rPr>
        <w:t>Posiada Pani/Pan prawo dostępu do swoich danych osobowych, prawo do ich sprostowania, usunięcia danych, ograniczenia przetwarzania, przenoszenia danych, prawo do wniesienia sprzeciwu wobec przetwarzania danych, prawo do cofnięcia zgody na przetwarzanie danych.</w:t>
      </w:r>
    </w:p>
    <w:p w:rsidR="004067E7" w:rsidRPr="004067E7" w:rsidRDefault="004067E7" w:rsidP="004067E7">
      <w:pPr>
        <w:pStyle w:val="Akapitzlist"/>
        <w:numPr>
          <w:ilvl w:val="0"/>
          <w:numId w:val="1"/>
        </w:numPr>
        <w:jc w:val="both"/>
        <w:rPr>
          <w:rFonts w:ascii="Calibri" w:hAnsi="Calibri" w:cs="Calibri"/>
        </w:rPr>
      </w:pPr>
      <w:r w:rsidRPr="004067E7">
        <w:rPr>
          <w:rFonts w:ascii="Calibri" w:hAnsi="Calibri" w:cs="Calibri"/>
        </w:rPr>
        <w:t>Przysługuje Pani/Panu prawo wniesienia skargi do organu nadzorczego: Prezesa Urzędu Ochrony Danych Osobowych, adres: ul. Stawki 2, 00-193 Warszawa, tel.: 22 531 03 00, www.uodo.gov.pl</w:t>
      </w:r>
    </w:p>
    <w:p w:rsidR="004067E7" w:rsidRPr="004067E7" w:rsidRDefault="004067E7" w:rsidP="004067E7">
      <w:pPr>
        <w:pStyle w:val="Akapitzlist"/>
        <w:numPr>
          <w:ilvl w:val="0"/>
          <w:numId w:val="1"/>
        </w:numPr>
        <w:jc w:val="both"/>
        <w:rPr>
          <w:rFonts w:ascii="Calibri" w:hAnsi="Calibri" w:cs="Calibri"/>
        </w:rPr>
      </w:pPr>
      <w:r w:rsidRPr="004067E7">
        <w:rPr>
          <w:rFonts w:ascii="Calibri" w:hAnsi="Calibri" w:cs="Calibri"/>
        </w:rPr>
        <w:t xml:space="preserve">Podanie Pani/Pana danych osobowych jest obowiązkowe, gdyż przesłankę przetwarzania danych osobowych stanowi przepis prawa. Niepodanie danych osobowych będzie skutkować pozostawieniem wniosku bez rozpoznania.   </w:t>
      </w:r>
    </w:p>
    <w:p w:rsidR="004067E7" w:rsidRPr="004067E7" w:rsidRDefault="004067E7" w:rsidP="004067E7">
      <w:pPr>
        <w:pStyle w:val="Akapitzlist"/>
        <w:numPr>
          <w:ilvl w:val="0"/>
          <w:numId w:val="1"/>
        </w:numPr>
        <w:jc w:val="both"/>
        <w:rPr>
          <w:rFonts w:ascii="Calibri" w:hAnsi="Calibri" w:cs="Calibri"/>
        </w:rPr>
      </w:pPr>
      <w:r w:rsidRPr="004067E7">
        <w:rPr>
          <w:rFonts w:ascii="Calibri" w:hAnsi="Calibri" w:cs="Calibri"/>
        </w:rPr>
        <w:t>Pani/Pana dane nie będą przekazywane do państw trzecich i udostępniane organizacjom międzynarodowym.</w:t>
      </w:r>
    </w:p>
    <w:p w:rsidR="004067E7" w:rsidRPr="004067E7" w:rsidRDefault="004067E7" w:rsidP="004067E7">
      <w:pPr>
        <w:pStyle w:val="Akapitzlist"/>
        <w:numPr>
          <w:ilvl w:val="0"/>
          <w:numId w:val="1"/>
        </w:numPr>
        <w:jc w:val="both"/>
        <w:rPr>
          <w:rFonts w:ascii="Calibri" w:hAnsi="Calibri" w:cs="Calibri"/>
        </w:rPr>
      </w:pPr>
      <w:r w:rsidRPr="004067E7">
        <w:rPr>
          <w:rFonts w:ascii="Calibri" w:hAnsi="Calibri" w:cs="Calibri"/>
        </w:rPr>
        <w:t>Przy  przetwarzaniu Pani/Pana danych osobowych nie będzie użyte zautomatyzowane podejmowanie decyzji, ani profilowanie.</w:t>
      </w:r>
    </w:p>
    <w:sectPr w:rsidR="004067E7" w:rsidRPr="00406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454914"/>
    <w:multiLevelType w:val="hybridMultilevel"/>
    <w:tmpl w:val="AA68D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8F"/>
    <w:rsid w:val="004067E7"/>
    <w:rsid w:val="00543D35"/>
    <w:rsid w:val="00994D8F"/>
    <w:rsid w:val="00C4200E"/>
    <w:rsid w:val="00D976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03E66-8E3F-4651-9F0A-2BBEC8AC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94D8F"/>
    <w:rPr>
      <w:b/>
      <w:bCs/>
    </w:rPr>
  </w:style>
  <w:style w:type="paragraph" w:styleId="Akapitzlist">
    <w:name w:val="List Paragraph"/>
    <w:basedOn w:val="Normalny"/>
    <w:uiPriority w:val="34"/>
    <w:qFormat/>
    <w:rsid w:val="00994D8F"/>
    <w:pPr>
      <w:ind w:left="720"/>
      <w:contextualSpacing/>
    </w:pPr>
  </w:style>
  <w:style w:type="character" w:styleId="Hipercze">
    <w:name w:val="Hyperlink"/>
    <w:basedOn w:val="Domylnaczcionkaakapitu"/>
    <w:uiPriority w:val="99"/>
    <w:unhideWhenUsed/>
    <w:rsid w:val="00994D8F"/>
    <w:rPr>
      <w:color w:val="0563C1" w:themeColor="hyperlink"/>
      <w:u w:val="single"/>
    </w:rPr>
  </w:style>
  <w:style w:type="paragraph" w:styleId="Tekstdymka">
    <w:name w:val="Balloon Text"/>
    <w:basedOn w:val="Normalny"/>
    <w:link w:val="TekstdymkaZnak"/>
    <w:uiPriority w:val="99"/>
    <w:semiHidden/>
    <w:unhideWhenUsed/>
    <w:rsid w:val="004067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6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ronacywilna@zelaz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486</Words>
  <Characters>2919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Kaczmarek</dc:creator>
  <cp:keywords/>
  <dc:description/>
  <cp:lastModifiedBy>Justyna Kaczmarek</cp:lastModifiedBy>
  <cp:revision>4</cp:revision>
  <cp:lastPrinted>2021-08-30T11:15:00Z</cp:lastPrinted>
  <dcterms:created xsi:type="dcterms:W3CDTF">2021-08-30T11:01:00Z</dcterms:created>
  <dcterms:modified xsi:type="dcterms:W3CDTF">2021-08-30T11:27:00Z</dcterms:modified>
</cp:coreProperties>
</file>