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D6" w:rsidRPr="007A55D6" w:rsidRDefault="007A55D6" w:rsidP="007A55D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A55D6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788"/>
        <w:gridCol w:w="359"/>
      </w:tblGrid>
      <w:tr w:rsidR="007A55D6" w:rsidRPr="007A55D6" w:rsidTr="007A55D6">
        <w:trPr>
          <w:tblCellSpacing w:w="0" w:type="dxa"/>
        </w:trPr>
        <w:tc>
          <w:tcPr>
            <w:tcW w:w="4804" w:type="pct"/>
            <w:vAlign w:val="center"/>
            <w:hideMark/>
          </w:tcPr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362509 - 2016 z dnia 2016-12-08 r. </w:t>
            </w:r>
          </w:p>
          <w:p w:rsidR="007A55D6" w:rsidRPr="007A55D6" w:rsidRDefault="007A55D6" w:rsidP="007A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Żelazków: Budowa oświetlenia ulicznego w m. Żelazków, Biernatki, Russów, Kokanin, Dębe</w:t>
            </w: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UDZIELENIU ZAMÓWIENIA -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obowiązkowe.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7A55D6" w:rsidRPr="007A55D6" w:rsidRDefault="007A55D6" w:rsidP="007A55D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było przedmiotem ogłoszenia w Biuletynie Zamówień Publicznych:</w:t>
            </w: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Numer ogłoszenia: 343232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o zmianie ogłoszenia zostało zamieszczone w Biuletynie Zamówień Publicznych:</w:t>
            </w: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zostało przeprowadzone przez centralnego zamawiającego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przez podmiot, któremu zamawiający powierzył/powierzyli przeprowadzenie postępowania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wspólnie przez zamawiających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zostało przeprowadzone wspólnie z zamawiającymi z innych państw członkowskich Unii Europejskiej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przypadku przeprowadzania postępowania wspólnie z zamawiającymi z innych państw członkowskich Unii Europejskiej – mające zastosowanie krajowe prawo zamówień publicznych::</w:t>
            </w: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Żelazków, krajowy numer identyfikacyjny 25085493200000, ul.   138, 62817   Żelazków, państwo Polska, woj. wielkopolskie, tel. 0-62 76-91-008, faks 0-62 76-91-008, e-mail ug@zelazkow.pl</w:t>
            </w: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www.bip.zelazkow.pl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 2) RODZAJ ZAMAWIAJĄCEGO: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7A55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PRZEDMIOT ZAMÓWIENIA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oświetlenia ulicznego w m. Żelazków, Biernatki, Russów, Kokanin, Dębe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 </w:t>
            </w:r>
            <w:r w:rsidRPr="007A55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ZP.271.24.2016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II.2) Rodzaj zamówienia: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Roboty budowlane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II.3) Krótki opis przedmiotu zamówienia </w:t>
            </w:r>
            <w:r w:rsidRPr="007A55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Przedmiotem zamówienia jest budowa oświetlenia ulicznego w m. Żelazków, Biernatki, Russów, Kokanin, Dębe. Szczegółowy zakres robót określa załączona do SIWZ dokumentacja.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II.4) Informacja o częściach zamówienia:</w:t>
            </w: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podzielone jest na części: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II.5) Główny Kod CPV: 45316110-9</w:t>
            </w: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Dodatkowe kody CPV: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III: PROCEDURA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TRYB UDZIELENIA ZAMÓWIENIA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Ogłoszenie dotyczy zakończenia dynamicznego systemu zakupów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Informacje dodatkowe: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IV: UDZIELENIE ZAMÓWIENIA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4"/>
              <w:gridCol w:w="104"/>
            </w:tblGrid>
            <w:tr w:rsidR="007A55D6" w:rsidRPr="007A55D6" w:rsidTr="007A55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55D6" w:rsidRPr="007A55D6" w:rsidRDefault="007A55D6" w:rsidP="007A55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55D6" w:rsidRPr="007A55D6" w:rsidRDefault="007A55D6" w:rsidP="007A55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A55D6" w:rsidRPr="007A55D6" w:rsidTr="007A55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55D6" w:rsidRPr="007A55D6" w:rsidRDefault="007A55D6" w:rsidP="007A55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Postępowanie/część zostało unieważnione nie 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Należy podać podstawę i przyczynę unieważnienia postępowania: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55D6" w:rsidRPr="007A55D6" w:rsidRDefault="007A55D6" w:rsidP="007A55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A55D6" w:rsidRPr="007A55D6" w:rsidTr="007A55D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55D6" w:rsidRPr="007A55D6" w:rsidRDefault="007A55D6" w:rsidP="007A55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A5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IV.1) DATA UDZIELENIA ZAMÓWIENIA: 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08/12/2016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7A5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IV.2 Całkowita wartość zamówienia </w:t>
                  </w:r>
                </w:p>
                <w:p w:rsidR="007A55D6" w:rsidRPr="007A55D6" w:rsidRDefault="007A55D6" w:rsidP="007A55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A5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Wartość bez VAT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146697.81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proofErr w:type="spellStart"/>
                  <w:r w:rsidRPr="007A5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Waluta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  <w:proofErr w:type="spellEnd"/>
                </w:p>
                <w:p w:rsidR="007A55D6" w:rsidRPr="007A55D6" w:rsidRDefault="007A55D6" w:rsidP="007A55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7A5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IV.3) INFORMACJE O OFERTACH </w:t>
                  </w:r>
                </w:p>
                <w:p w:rsidR="007A55D6" w:rsidRPr="007A55D6" w:rsidRDefault="007A55D6" w:rsidP="007A55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A5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Liczba otrzymanych ofert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 tym 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7A5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małych i średnich przedsiębiorstw: 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7A5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innych państw członkowskich Unii Europejskiej: 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7A5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otrzymanych ofert od wykonawców z państw niebędących członkami Unii Europejskiej: 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7A5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ofert otrzymanych drogą elektroniczną: </w:t>
                  </w:r>
                </w:p>
                <w:p w:rsidR="007A55D6" w:rsidRPr="007A55D6" w:rsidRDefault="007A55D6" w:rsidP="007A55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7A5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IV.4) LICZBA ODRZUCONYCH OFERT: 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7A5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IV.5) NAZWA I ADRES WYKONAWCY, KTÓREMU UDZIELONO ZAMÓWIENIA </w:t>
                  </w:r>
                </w:p>
                <w:p w:rsidR="007A55D6" w:rsidRPr="007A55D6" w:rsidRDefault="007A55D6" w:rsidP="007A55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Zamówienie zostało udzielone wykonawcom wspólnie ubiegającym się o udzielenie: 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nie 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Instalatorstwo Elektryczne Roman </w:t>
                  </w:r>
                  <w:proofErr w:type="spellStart"/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Czarnyszka</w:t>
                  </w:r>
                  <w:proofErr w:type="spellEnd"/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,  ,  Taczanów Drugi 47,  63-300,  Pleszew,  kraj/woj. wielkopolskie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jest małym/średnim przedsiębiorcą: tak 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pochodzi z innego państwa członkowskiego Unii Europejskiej: nie 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 xml:space="preserve">Wykonawca pochodzi z innego państwa nie będącego członkiem Unii Europejskiej: nie 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Skrót literowy nazwy państwa: </w:t>
                  </w:r>
                </w:p>
                <w:p w:rsidR="007A55D6" w:rsidRPr="007A55D6" w:rsidRDefault="007A55D6" w:rsidP="007A55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A5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IV.6) INFORMACJA O CENIE WYBRANEJ OFERTY/ WARTOŚCI ZAWARTEJ UMOWY ORAZ O OFERTACH Z NAJNIŻSZĄ I NAJWYŻSZĄ CENĄ/KOSZTEM </w:t>
                  </w:r>
                </w:p>
                <w:p w:rsidR="007A55D6" w:rsidRPr="007A55D6" w:rsidRDefault="007A55D6" w:rsidP="007A55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A5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Cena wybranej oferty/wartość umowy 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143229,60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7A5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najniższą ceną/kosztem 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143229,60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&gt; </w:t>
                  </w:r>
                  <w:r w:rsidRPr="007A5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Oferta z najwyższą ceną/kosztem 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143229,60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7A5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Waluta: 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PLN</w:t>
                  </w:r>
                </w:p>
                <w:p w:rsidR="007A55D6" w:rsidRPr="007A55D6" w:rsidRDefault="007A55D6" w:rsidP="007A55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7A55D6" w:rsidRPr="007A55D6" w:rsidRDefault="007A55D6" w:rsidP="007A55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A5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IV.7) Informacje na temat podwykonawstwa 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7A5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Wykonawca przewiduje powierzenie wykonania części zamówienia podwykonawcy/podwykonawcom 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7A5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Wartość lub procentowa część zamówienia, jaka zostanie powierzona podwykonawcy lub podwykonawcom: </w:t>
                  </w:r>
                  <w:r w:rsidRPr="007A5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7A5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IV.8) Informacje dodatkowe: </w:t>
                  </w:r>
                </w:p>
              </w:tc>
            </w:tr>
          </w:tbl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A55D6" w:rsidRPr="007A55D6" w:rsidRDefault="007A55D6" w:rsidP="007A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IV.9) UZASADNIENIE UDZIELENIA ZAMÓWIENIA W TRYBIE NEGOCJACJI BEZ OGŁOSZENIA, ZAMÓWIENIA Z WOLNEJ RĘKI ALBO ZAPYTANIA O CENĘ </w:t>
            </w:r>
          </w:p>
          <w:p w:rsidR="007A55D6" w:rsidRPr="007A55D6" w:rsidRDefault="007A55D6" w:rsidP="007A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IV.9.1) Podstawa prawna</w:t>
            </w: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  <w:t xml:space="preserve">Postępowanie prowadzone jest w trybie   na podstawie art.  ustawy </w:t>
            </w:r>
            <w:proofErr w:type="spellStart"/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Pzp</w:t>
            </w:r>
            <w:proofErr w:type="spellEnd"/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. </w:t>
            </w: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</w: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</w:r>
            <w:r w:rsidRPr="007A5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IV.9.2) Uzasadnienia wyboru trybu </w:t>
            </w:r>
            <w:r w:rsidRPr="007A55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br/>
              <w:t xml:space="preserve">Należy podać uzasadnienie faktyczne i prawne wyboru trybu oraz wyjaśnić, dlaczego udzielenie zamówienia jest zgodne z przepisami. </w:t>
            </w:r>
          </w:p>
          <w:p w:rsidR="007A55D6" w:rsidRDefault="007A55D6" w:rsidP="007A55D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A55D6" w:rsidRDefault="007A55D6" w:rsidP="007A55D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A55D6" w:rsidRPr="007A55D6" w:rsidRDefault="007A55D6" w:rsidP="007A55D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Żelazków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Sylwiusz Jakubowski</w:t>
            </w:r>
          </w:p>
        </w:tc>
        <w:tc>
          <w:tcPr>
            <w:tcW w:w="196" w:type="pct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7A55D6" w:rsidRPr="007A55D6" w:rsidRDefault="007A55D6" w:rsidP="007A5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A55D6" w:rsidRPr="007A55D6" w:rsidRDefault="007A55D6" w:rsidP="007A55D6">
      <w:pPr>
        <w:pBdr>
          <w:top w:val="single" w:sz="6" w:space="1" w:color="auto"/>
        </w:pBdr>
        <w:spacing w:after="0" w:line="240" w:lineRule="auto"/>
        <w:jc w:val="right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A55D6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26306E" w:rsidRDefault="0026306E"/>
    <w:sectPr w:rsidR="0026306E" w:rsidSect="00263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55D6"/>
    <w:rsid w:val="0026306E"/>
    <w:rsid w:val="007A55D6"/>
    <w:rsid w:val="00CB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0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A55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A55D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A55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A55D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8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23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1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05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75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1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2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7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89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5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39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11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9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46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44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03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75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45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6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23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9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51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39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91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4506</Characters>
  <Application>Microsoft Office Word</Application>
  <DocSecurity>0</DocSecurity>
  <Lines>37</Lines>
  <Paragraphs>10</Paragraphs>
  <ScaleCrop>false</ScaleCrop>
  <Company>Urząd Gminy Żelazków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2016-12-08T13:22:00Z</dcterms:created>
  <dcterms:modified xsi:type="dcterms:W3CDTF">2016-12-08T13:24:00Z</dcterms:modified>
</cp:coreProperties>
</file>